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9664B" w:rsidRDefault="0089664B" w:rsidP="0089664B">
      <w:pPr>
        <w:spacing w:line="560" w:lineRule="exact"/>
        <w:jc w:val="left"/>
        <w:rPr>
          <w:rFonts w:asciiTheme="majorEastAsia" w:eastAsiaTheme="majorEastAsia" w:hAnsiTheme="majorEastAsia" w:cstheme="majorEastAsia"/>
          <w:bCs/>
          <w:color w:val="000000"/>
          <w:sz w:val="28"/>
          <w:szCs w:val="28"/>
        </w:rPr>
      </w:pPr>
      <w:r>
        <w:rPr>
          <w:rFonts w:asciiTheme="majorEastAsia" w:eastAsiaTheme="majorEastAsia" w:hAnsiTheme="majorEastAsia" w:cstheme="majorEastAsia" w:hint="eastAsia"/>
          <w:bCs/>
          <w:color w:val="000000"/>
          <w:sz w:val="28"/>
          <w:szCs w:val="28"/>
        </w:rPr>
        <w:t>附件3</w:t>
      </w:r>
    </w:p>
    <w:p w:rsidR="0089664B" w:rsidRDefault="0089664B" w:rsidP="0089664B">
      <w:pPr>
        <w:spacing w:line="560" w:lineRule="exact"/>
        <w:jc w:val="center"/>
        <w:rPr>
          <w:rFonts w:asciiTheme="majorEastAsia" w:eastAsiaTheme="majorEastAsia" w:hAnsiTheme="majorEastAsia" w:cstheme="majorEastAsia"/>
          <w:b/>
          <w:color w:val="000000"/>
          <w:sz w:val="44"/>
          <w:szCs w:val="44"/>
        </w:rPr>
      </w:pPr>
      <w:r>
        <w:rPr>
          <w:rFonts w:asciiTheme="majorEastAsia" w:eastAsiaTheme="majorEastAsia" w:hAnsiTheme="majorEastAsia" w:cstheme="majorEastAsia" w:hint="eastAsia"/>
          <w:b/>
          <w:color w:val="000000"/>
          <w:sz w:val="44"/>
          <w:szCs w:val="44"/>
        </w:rPr>
        <w:t>廉洁响应承诺书</w:t>
      </w:r>
    </w:p>
    <w:p w:rsidR="0089664B" w:rsidRDefault="0089664B" w:rsidP="0089664B">
      <w:pPr>
        <w:snapToGrid w:val="0"/>
        <w:spacing w:line="560" w:lineRule="exact"/>
        <w:ind w:firstLineChars="200" w:firstLine="560"/>
        <w:jc w:val="left"/>
        <w:rPr>
          <w:rFonts w:ascii="仿宋_GB2312" w:eastAsia="仿宋_GB2312"/>
          <w:color w:val="000000"/>
          <w:sz w:val="28"/>
          <w:szCs w:val="28"/>
        </w:rPr>
      </w:pPr>
      <w:r>
        <w:rPr>
          <w:rFonts w:ascii="仿宋_GB2312" w:eastAsia="仿宋_GB2312" w:hint="eastAsia"/>
          <w:color w:val="000000"/>
          <w:sz w:val="28"/>
          <w:szCs w:val="28"/>
        </w:rPr>
        <w:t>我公司（单位）在参加</w:t>
      </w:r>
      <w:r>
        <w:rPr>
          <w:rFonts w:ascii="仿宋_GB2312" w:eastAsia="仿宋_GB2312" w:hint="eastAsia"/>
          <w:color w:val="000000"/>
          <w:sz w:val="28"/>
          <w:szCs w:val="28"/>
          <w:u w:val="single"/>
        </w:rPr>
        <w:t xml:space="preserve">  </w:t>
      </w:r>
      <w:r w:rsidR="00E66C62">
        <w:rPr>
          <w:rFonts w:ascii="仿宋_GB2312" w:eastAsia="仿宋_GB2312" w:hint="eastAsia"/>
          <w:color w:val="000000"/>
          <w:sz w:val="28"/>
          <w:szCs w:val="28"/>
          <w:u w:val="single"/>
        </w:rPr>
        <w:t>河南中医药大学图书馆2</w:t>
      </w:r>
      <w:r w:rsidR="00E66C62">
        <w:rPr>
          <w:rFonts w:ascii="仿宋_GB2312" w:eastAsia="仿宋_GB2312"/>
          <w:color w:val="000000"/>
          <w:sz w:val="28"/>
          <w:szCs w:val="28"/>
          <w:u w:val="single"/>
        </w:rPr>
        <w:t>024</w:t>
      </w:r>
      <w:r w:rsidRPr="00B32112">
        <w:rPr>
          <w:rFonts w:ascii="仿宋_GB2312" w:eastAsia="仿宋_GB2312" w:hint="eastAsia"/>
          <w:color w:val="000000"/>
          <w:sz w:val="28"/>
          <w:szCs w:val="28"/>
          <w:u w:val="single"/>
        </w:rPr>
        <w:t>年外文期刊</w:t>
      </w:r>
      <w:r>
        <w:rPr>
          <w:rFonts w:ascii="仿宋_GB2312" w:eastAsia="仿宋_GB2312" w:hint="eastAsia"/>
          <w:color w:val="000000"/>
          <w:sz w:val="28"/>
          <w:szCs w:val="28"/>
          <w:u w:val="single"/>
        </w:rPr>
        <w:t xml:space="preserve">  </w:t>
      </w:r>
      <w:r>
        <w:rPr>
          <w:rFonts w:ascii="仿宋_GB2312" w:eastAsia="仿宋_GB2312" w:hint="eastAsia"/>
          <w:color w:val="000000"/>
          <w:sz w:val="28"/>
          <w:szCs w:val="28"/>
        </w:rPr>
        <w:t>采购项目中，我公司（单位）严格遵循“公开、公正、公平、诚实信用”准则，郑重承诺如下：</w:t>
      </w:r>
    </w:p>
    <w:p w:rsidR="0089664B" w:rsidRDefault="0089664B" w:rsidP="0089664B">
      <w:pPr>
        <w:numPr>
          <w:ilvl w:val="0"/>
          <w:numId w:val="1"/>
        </w:numPr>
        <w:snapToGrid w:val="0"/>
        <w:spacing w:line="560" w:lineRule="exact"/>
        <w:ind w:firstLineChars="200" w:firstLine="560"/>
        <w:rPr>
          <w:rFonts w:ascii="仿宋_GB2312" w:eastAsia="仿宋_GB2312"/>
          <w:color w:val="000000"/>
          <w:sz w:val="28"/>
          <w:szCs w:val="28"/>
        </w:rPr>
      </w:pPr>
      <w:r>
        <w:rPr>
          <w:rFonts w:ascii="仿宋_GB2312" w:eastAsia="仿宋_GB2312" w:hint="eastAsia"/>
          <w:color w:val="000000"/>
          <w:sz w:val="28"/>
          <w:szCs w:val="28"/>
        </w:rPr>
        <w:t>我公司（单位）提交的响应材料，均为本单位真实、有效、合法材料，无任何虚假。</w:t>
      </w:r>
    </w:p>
    <w:p w:rsidR="0089664B" w:rsidRDefault="0089664B" w:rsidP="0089664B">
      <w:pPr>
        <w:snapToGrid w:val="0"/>
        <w:spacing w:line="560" w:lineRule="exact"/>
        <w:ind w:firstLineChars="200" w:firstLine="560"/>
        <w:rPr>
          <w:rFonts w:ascii="仿宋_GB2312" w:eastAsia="仿宋_GB2312"/>
          <w:color w:val="000000"/>
          <w:sz w:val="28"/>
          <w:szCs w:val="28"/>
        </w:rPr>
      </w:pPr>
      <w:r>
        <w:rPr>
          <w:rFonts w:ascii="仿宋_GB2312" w:eastAsia="仿宋_GB2312" w:hint="eastAsia"/>
          <w:color w:val="000000"/>
          <w:sz w:val="28"/>
          <w:szCs w:val="28"/>
        </w:rPr>
        <w:t>二、不以他人企业名义响应或其他方式弄虚作假，骗取评选结果。</w:t>
      </w:r>
    </w:p>
    <w:p w:rsidR="0089664B" w:rsidRDefault="0089664B" w:rsidP="0089664B">
      <w:pPr>
        <w:snapToGrid w:val="0"/>
        <w:spacing w:line="560" w:lineRule="exact"/>
        <w:ind w:firstLineChars="200" w:firstLine="560"/>
        <w:rPr>
          <w:rFonts w:ascii="仿宋_GB2312" w:eastAsia="仿宋_GB2312"/>
          <w:color w:val="000000"/>
          <w:sz w:val="28"/>
          <w:szCs w:val="28"/>
        </w:rPr>
      </w:pPr>
      <w:r>
        <w:rPr>
          <w:rFonts w:ascii="仿宋_GB2312" w:eastAsia="仿宋_GB2312" w:hint="eastAsia"/>
          <w:color w:val="000000"/>
          <w:sz w:val="28"/>
          <w:szCs w:val="28"/>
        </w:rPr>
        <w:t>三、不向贵单位任何人员采取提供任何不正当利益等行贿腐蚀方式谋求不正当照顾或评选结果。</w:t>
      </w:r>
    </w:p>
    <w:p w:rsidR="0089664B" w:rsidRDefault="0089664B" w:rsidP="0089664B">
      <w:pPr>
        <w:snapToGrid w:val="0"/>
        <w:spacing w:line="560" w:lineRule="exact"/>
        <w:ind w:firstLineChars="200" w:firstLine="560"/>
        <w:rPr>
          <w:rFonts w:ascii="仿宋_GB2312" w:eastAsia="仿宋_GB2312"/>
          <w:color w:val="000000"/>
          <w:sz w:val="28"/>
          <w:szCs w:val="28"/>
        </w:rPr>
      </w:pPr>
      <w:r>
        <w:rPr>
          <w:rFonts w:ascii="仿宋_GB2312" w:eastAsia="仿宋_GB2312" w:hint="eastAsia"/>
          <w:color w:val="000000"/>
          <w:sz w:val="28"/>
          <w:szCs w:val="28"/>
        </w:rPr>
        <w:t>四、</w:t>
      </w:r>
      <w:proofErr w:type="gramStart"/>
      <w:r>
        <w:rPr>
          <w:rFonts w:ascii="仿宋_GB2312" w:eastAsia="仿宋_GB2312" w:hint="eastAsia"/>
          <w:color w:val="000000"/>
          <w:sz w:val="28"/>
          <w:szCs w:val="28"/>
        </w:rPr>
        <w:t>不</w:t>
      </w:r>
      <w:proofErr w:type="gramEnd"/>
      <w:r>
        <w:rPr>
          <w:rFonts w:ascii="仿宋_GB2312" w:eastAsia="仿宋_GB2312" w:hint="eastAsia"/>
          <w:color w:val="000000"/>
          <w:sz w:val="28"/>
          <w:szCs w:val="28"/>
        </w:rPr>
        <w:t>与其</w:t>
      </w:r>
      <w:proofErr w:type="gramStart"/>
      <w:r>
        <w:rPr>
          <w:rFonts w:ascii="仿宋_GB2312" w:eastAsia="仿宋_GB2312" w:hint="eastAsia"/>
          <w:color w:val="000000"/>
          <w:sz w:val="28"/>
          <w:szCs w:val="28"/>
        </w:rPr>
        <w:t>他供应</w:t>
      </w:r>
      <w:proofErr w:type="gramEnd"/>
      <w:r>
        <w:rPr>
          <w:rFonts w:ascii="仿宋_GB2312" w:eastAsia="仿宋_GB2312" w:hint="eastAsia"/>
          <w:color w:val="000000"/>
          <w:sz w:val="28"/>
          <w:szCs w:val="28"/>
        </w:rPr>
        <w:t>商相互串通响应报价，不排挤其他供应商参与公平竞争。</w:t>
      </w:r>
    </w:p>
    <w:p w:rsidR="0089664B" w:rsidRDefault="0089664B" w:rsidP="0089664B">
      <w:pPr>
        <w:snapToGrid w:val="0"/>
        <w:spacing w:line="560" w:lineRule="exact"/>
        <w:ind w:leftChars="266" w:left="559"/>
        <w:rPr>
          <w:rFonts w:ascii="仿宋_GB2312" w:eastAsia="仿宋_GB2312"/>
          <w:color w:val="000000"/>
          <w:sz w:val="28"/>
          <w:szCs w:val="28"/>
        </w:rPr>
      </w:pPr>
      <w:r>
        <w:rPr>
          <w:rFonts w:ascii="仿宋_GB2312" w:eastAsia="仿宋_GB2312" w:hint="eastAsia"/>
          <w:color w:val="000000"/>
          <w:sz w:val="28"/>
          <w:szCs w:val="28"/>
        </w:rPr>
        <w:t>五、评选后，按照采购文件和评选现场双方共约定立合同，</w:t>
      </w:r>
      <w:proofErr w:type="gramStart"/>
      <w:r>
        <w:rPr>
          <w:rFonts w:ascii="仿宋_GB2312" w:eastAsia="仿宋_GB2312" w:hint="eastAsia"/>
          <w:color w:val="000000"/>
          <w:sz w:val="28"/>
          <w:szCs w:val="28"/>
        </w:rPr>
        <w:t>不</w:t>
      </w:r>
      <w:proofErr w:type="gramEnd"/>
      <w:r>
        <w:rPr>
          <w:rFonts w:ascii="仿宋_GB2312" w:eastAsia="仿宋_GB2312" w:hint="eastAsia"/>
          <w:color w:val="000000"/>
          <w:sz w:val="28"/>
          <w:szCs w:val="28"/>
        </w:rPr>
        <w:t>订立背离</w:t>
      </w:r>
    </w:p>
    <w:p w:rsidR="0089664B" w:rsidRDefault="0089664B" w:rsidP="0089664B">
      <w:pPr>
        <w:snapToGrid w:val="0"/>
        <w:spacing w:line="560" w:lineRule="exact"/>
        <w:rPr>
          <w:rFonts w:ascii="仿宋_GB2312" w:eastAsia="仿宋_GB2312"/>
          <w:color w:val="000000"/>
          <w:sz w:val="28"/>
          <w:szCs w:val="28"/>
        </w:rPr>
      </w:pPr>
      <w:r>
        <w:rPr>
          <w:rFonts w:ascii="仿宋_GB2312" w:eastAsia="仿宋_GB2312" w:hint="eastAsia"/>
          <w:color w:val="000000"/>
          <w:sz w:val="28"/>
          <w:szCs w:val="28"/>
        </w:rPr>
        <w:t>合同实质性内容的协议，不进行非法转包、违法分包。</w:t>
      </w:r>
    </w:p>
    <w:p w:rsidR="0089664B" w:rsidRDefault="0089664B" w:rsidP="0089664B">
      <w:pPr>
        <w:snapToGrid w:val="0"/>
        <w:spacing w:line="560" w:lineRule="exact"/>
        <w:ind w:firstLineChars="200" w:firstLine="560"/>
        <w:rPr>
          <w:rFonts w:ascii="仿宋_GB2312" w:eastAsia="仿宋_GB2312"/>
          <w:color w:val="000000"/>
          <w:sz w:val="28"/>
          <w:szCs w:val="28"/>
        </w:rPr>
      </w:pPr>
      <w:r>
        <w:rPr>
          <w:rFonts w:ascii="仿宋_GB2312" w:eastAsia="仿宋_GB2312" w:hint="eastAsia"/>
          <w:color w:val="000000"/>
          <w:sz w:val="28"/>
          <w:szCs w:val="28"/>
        </w:rPr>
        <w:t>六、如发现贵单位人员有索要或接受礼品礼金、财物、消费凭证、宴请、娱乐、旅游等各类消费的不廉洁行为，坚决予以抵制，并及时将真实凭据向贵单位纪检监察室书面实名投诉举报，（</w:t>
      </w:r>
      <w:r w:rsidRPr="002D44E2">
        <w:rPr>
          <w:rFonts w:ascii="仿宋_GB2312" w:eastAsia="仿宋_GB2312" w:hint="eastAsia"/>
          <w:b/>
          <w:color w:val="000000"/>
          <w:sz w:val="28"/>
          <w:szCs w:val="28"/>
        </w:rPr>
        <w:t>举报邮箱：</w:t>
      </w:r>
      <w:r w:rsidR="003B6E7C" w:rsidRPr="003B6E7C">
        <w:rPr>
          <w:rFonts w:ascii="仿宋_GB2312" w:eastAsia="仿宋_GB2312"/>
          <w:b/>
          <w:color w:val="000000"/>
          <w:sz w:val="28"/>
          <w:szCs w:val="28"/>
        </w:rPr>
        <w:t>jwhnzyxy@163.com</w:t>
      </w:r>
      <w:r w:rsidRPr="002D44E2">
        <w:rPr>
          <w:rFonts w:ascii="仿宋_GB2312" w:eastAsia="仿宋_GB2312" w:hint="eastAsia"/>
          <w:b/>
          <w:color w:val="000000"/>
          <w:sz w:val="28"/>
          <w:szCs w:val="28"/>
        </w:rPr>
        <w:t>,信件投递地址：</w:t>
      </w:r>
      <w:r w:rsidR="003B6E7C">
        <w:rPr>
          <w:rFonts w:ascii="仿宋_GB2312" w:eastAsia="仿宋_GB2312" w:hint="eastAsia"/>
          <w:b/>
          <w:color w:val="000000"/>
          <w:sz w:val="28"/>
          <w:szCs w:val="28"/>
        </w:rPr>
        <w:t>郑州市郑东新区金水东路1</w:t>
      </w:r>
      <w:r w:rsidR="003B6E7C">
        <w:rPr>
          <w:rFonts w:ascii="仿宋_GB2312" w:eastAsia="仿宋_GB2312"/>
          <w:b/>
          <w:color w:val="000000"/>
          <w:sz w:val="28"/>
          <w:szCs w:val="28"/>
        </w:rPr>
        <w:t>56</w:t>
      </w:r>
      <w:r w:rsidR="003B6E7C">
        <w:rPr>
          <w:rFonts w:ascii="仿宋_GB2312" w:eastAsia="仿宋_GB2312" w:hint="eastAsia"/>
          <w:b/>
          <w:color w:val="000000"/>
          <w:sz w:val="28"/>
          <w:szCs w:val="28"/>
        </w:rPr>
        <w:t>号河南中医药大学</w:t>
      </w:r>
      <w:r w:rsidRPr="002D44E2">
        <w:rPr>
          <w:rFonts w:ascii="仿宋_GB2312" w:eastAsia="仿宋_GB2312" w:hint="eastAsia"/>
          <w:b/>
          <w:color w:val="000000"/>
          <w:sz w:val="28"/>
          <w:szCs w:val="28"/>
        </w:rPr>
        <w:t>纪</w:t>
      </w:r>
      <w:r w:rsidR="0013775D" w:rsidRPr="0013775D">
        <w:rPr>
          <w:rFonts w:ascii="仿宋_GB2312" w:eastAsia="仿宋_GB2312" w:hint="eastAsia"/>
          <w:b/>
          <w:color w:val="000000"/>
          <w:sz w:val="28"/>
          <w:szCs w:val="28"/>
        </w:rPr>
        <w:t>纪委监察</w:t>
      </w:r>
      <w:r w:rsidR="003B6E7C">
        <w:rPr>
          <w:rFonts w:ascii="仿宋_GB2312" w:eastAsia="仿宋_GB2312" w:hint="eastAsia"/>
          <w:b/>
          <w:color w:val="000000"/>
          <w:sz w:val="28"/>
          <w:szCs w:val="28"/>
        </w:rPr>
        <w:t>处</w:t>
      </w:r>
      <w:r w:rsidRPr="002D44E2">
        <w:rPr>
          <w:rFonts w:ascii="仿宋_GB2312" w:eastAsia="仿宋_GB2312" w:hint="eastAsia"/>
          <w:b/>
          <w:color w:val="000000"/>
          <w:sz w:val="28"/>
          <w:szCs w:val="28"/>
        </w:rPr>
        <w:t>，投诉电话：</w:t>
      </w:r>
      <w:r w:rsidR="003B6E7C" w:rsidRPr="003B6E7C">
        <w:rPr>
          <w:rFonts w:ascii="仿宋_GB2312" w:eastAsia="仿宋_GB2312"/>
          <w:b/>
          <w:color w:val="000000"/>
          <w:sz w:val="28"/>
          <w:szCs w:val="28"/>
        </w:rPr>
        <w:t>0371-65680111</w:t>
      </w:r>
      <w:r w:rsidRPr="002D44E2">
        <w:rPr>
          <w:rFonts w:ascii="仿宋_GB2312" w:eastAsia="仿宋_GB2312" w:hint="eastAsia"/>
          <w:b/>
          <w:color w:val="000000"/>
          <w:sz w:val="28"/>
          <w:szCs w:val="28"/>
        </w:rPr>
        <w:t>）</w:t>
      </w:r>
      <w:r>
        <w:rPr>
          <w:rFonts w:ascii="仿宋_GB2312" w:eastAsia="仿宋_GB2312" w:hint="eastAsia"/>
          <w:color w:val="000000"/>
          <w:sz w:val="28"/>
          <w:szCs w:val="28"/>
        </w:rPr>
        <w:t>，但不得随意捏造诬告。</w:t>
      </w:r>
    </w:p>
    <w:p w:rsidR="0089664B" w:rsidRDefault="0089664B" w:rsidP="0089664B">
      <w:pPr>
        <w:snapToGrid w:val="0"/>
        <w:spacing w:line="560" w:lineRule="exact"/>
        <w:ind w:firstLine="560"/>
        <w:rPr>
          <w:rFonts w:ascii="仿宋_GB2312" w:eastAsia="仿宋_GB2312"/>
          <w:color w:val="000000"/>
          <w:sz w:val="28"/>
          <w:szCs w:val="28"/>
        </w:rPr>
      </w:pPr>
      <w:r>
        <w:rPr>
          <w:rFonts w:ascii="仿宋_GB2312" w:eastAsia="仿宋_GB2312" w:hint="eastAsia"/>
          <w:color w:val="000000"/>
          <w:sz w:val="28"/>
          <w:szCs w:val="28"/>
        </w:rPr>
        <w:t>我公司（单位）若违反上述承诺，自愿接受取消本次和今后响应资格，自愿接受相关规定、政策和法律的严肃处罚。</w:t>
      </w:r>
    </w:p>
    <w:p w:rsidR="0089664B" w:rsidRDefault="0089664B" w:rsidP="0089664B">
      <w:pPr>
        <w:snapToGrid w:val="0"/>
        <w:spacing w:line="560" w:lineRule="exact"/>
        <w:ind w:firstLineChars="200" w:firstLine="560"/>
        <w:rPr>
          <w:rFonts w:ascii="仿宋_GB2312" w:eastAsia="仿宋_GB2312"/>
          <w:color w:val="000000"/>
          <w:sz w:val="28"/>
          <w:szCs w:val="28"/>
        </w:rPr>
      </w:pPr>
      <w:r>
        <w:rPr>
          <w:rFonts w:ascii="仿宋_GB2312" w:eastAsia="仿宋_GB2312" w:hint="eastAsia"/>
          <w:color w:val="000000"/>
          <w:sz w:val="28"/>
          <w:szCs w:val="28"/>
        </w:rPr>
        <w:t>（本承诺书一式两份，供应商和</w:t>
      </w:r>
      <w:r w:rsidR="002D44E2">
        <w:rPr>
          <w:rFonts w:ascii="仿宋_GB2312" w:eastAsia="仿宋_GB2312" w:hint="eastAsia"/>
          <w:color w:val="000000"/>
          <w:sz w:val="28"/>
          <w:szCs w:val="28"/>
        </w:rPr>
        <w:t>河南中医药大学图书馆</w:t>
      </w:r>
      <w:r>
        <w:rPr>
          <w:rFonts w:ascii="仿宋_GB2312" w:eastAsia="仿宋_GB2312" w:hint="eastAsia"/>
          <w:color w:val="000000"/>
          <w:sz w:val="28"/>
          <w:szCs w:val="28"/>
        </w:rPr>
        <w:t>各执一份）</w:t>
      </w:r>
    </w:p>
    <w:p w:rsidR="0089664B" w:rsidRDefault="0089664B" w:rsidP="0089664B">
      <w:pPr>
        <w:snapToGrid w:val="0"/>
        <w:spacing w:line="560" w:lineRule="exact"/>
        <w:ind w:firstLineChars="300" w:firstLine="840"/>
        <w:rPr>
          <w:rFonts w:ascii="仿宋_GB2312" w:eastAsia="仿宋_GB2312"/>
          <w:color w:val="000000"/>
          <w:sz w:val="28"/>
          <w:szCs w:val="28"/>
        </w:rPr>
      </w:pPr>
      <w:r>
        <w:rPr>
          <w:rFonts w:ascii="仿宋_GB2312" w:eastAsia="仿宋_GB2312" w:hint="eastAsia"/>
          <w:color w:val="000000"/>
          <w:sz w:val="28"/>
          <w:szCs w:val="28"/>
        </w:rPr>
        <w:t xml:space="preserve">公司名称（盖章）：                </w:t>
      </w:r>
    </w:p>
    <w:p w:rsidR="0089664B" w:rsidRDefault="0089664B" w:rsidP="0089664B">
      <w:pPr>
        <w:snapToGrid w:val="0"/>
        <w:spacing w:line="560" w:lineRule="exact"/>
        <w:ind w:firstLineChars="200" w:firstLine="560"/>
        <w:rPr>
          <w:rFonts w:ascii="仿宋_GB2312" w:eastAsia="仿宋_GB2312"/>
          <w:color w:val="000000"/>
          <w:sz w:val="28"/>
          <w:szCs w:val="28"/>
        </w:rPr>
      </w:pPr>
      <w:r>
        <w:rPr>
          <w:rFonts w:ascii="仿宋_GB2312" w:eastAsia="仿宋_GB2312" w:hint="eastAsia"/>
          <w:color w:val="000000"/>
          <w:sz w:val="28"/>
          <w:szCs w:val="28"/>
        </w:rPr>
        <w:t>法定代理人或委托人：                     联系电话：</w:t>
      </w:r>
    </w:p>
    <w:p w:rsidR="00D11C1A" w:rsidRDefault="0089664B" w:rsidP="00090696">
      <w:pPr>
        <w:snapToGrid w:val="0"/>
        <w:spacing w:line="560" w:lineRule="exact"/>
        <w:ind w:firstLineChars="2250" w:firstLine="6300"/>
        <w:jc w:val="left"/>
        <w:rPr>
          <w:rFonts w:hint="eastAsia"/>
        </w:rPr>
      </w:pPr>
      <w:r>
        <w:rPr>
          <w:rFonts w:ascii="仿宋_GB2312" w:eastAsia="仿宋_GB2312" w:hint="eastAsia"/>
          <w:color w:val="000000"/>
          <w:sz w:val="28"/>
          <w:szCs w:val="28"/>
        </w:rPr>
        <w:t>年</w:t>
      </w:r>
      <w:r>
        <w:rPr>
          <w:rFonts w:eastAsia="仿宋_GB2312" w:hint="eastAsia"/>
          <w:color w:val="000000"/>
          <w:sz w:val="28"/>
          <w:szCs w:val="28"/>
        </w:rPr>
        <w:t> </w:t>
      </w:r>
      <w:r>
        <w:rPr>
          <w:rFonts w:ascii="仿宋_GB2312" w:eastAsia="仿宋_GB2312" w:hint="eastAsia"/>
          <w:color w:val="000000"/>
          <w:sz w:val="28"/>
          <w:szCs w:val="28"/>
        </w:rPr>
        <w:t xml:space="preserve">   月</w:t>
      </w:r>
      <w:r>
        <w:rPr>
          <w:rFonts w:eastAsia="仿宋_GB2312" w:hint="eastAsia"/>
          <w:color w:val="000000"/>
          <w:sz w:val="28"/>
          <w:szCs w:val="28"/>
        </w:rPr>
        <w:t> </w:t>
      </w:r>
      <w:r>
        <w:rPr>
          <w:rFonts w:ascii="仿宋_GB2312" w:eastAsia="仿宋_GB2312" w:hint="eastAsia"/>
          <w:color w:val="000000"/>
          <w:sz w:val="28"/>
          <w:szCs w:val="28"/>
        </w:rPr>
        <w:t xml:space="preserve">   日</w:t>
      </w:r>
      <w:bookmarkStart w:id="0" w:name="_GoBack"/>
      <w:bookmarkEnd w:id="0"/>
    </w:p>
    <w:sectPr w:rsidR="00D11C1A">
      <w:pgSz w:w="11906" w:h="16838"/>
      <w:pgMar w:top="1418" w:right="1134" w:bottom="1418" w:left="1418" w:header="964"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0" w:usb1="0000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E0DC2F"/>
    <w:multiLevelType w:val="singleLevel"/>
    <w:tmpl w:val="24E0DC2F"/>
    <w:lvl w:ilvl="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9664B"/>
    <w:rsid w:val="00090696"/>
    <w:rsid w:val="0013775D"/>
    <w:rsid w:val="002D44E2"/>
    <w:rsid w:val="003B6E7C"/>
    <w:rsid w:val="0089664B"/>
    <w:rsid w:val="00D11C1A"/>
    <w:rsid w:val="00E66C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B258BF"/>
  <w15:docId w15:val="{6EDC6643-5266-453F-B01D-FADE95C6B7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next w:val="a0"/>
    <w:qFormat/>
    <w:rsid w:val="0089664B"/>
    <w:pPr>
      <w:widowControl w:val="0"/>
      <w:jc w:val="both"/>
    </w:pPr>
    <w:rPr>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a4"/>
    <w:uiPriority w:val="99"/>
    <w:semiHidden/>
    <w:unhideWhenUsed/>
    <w:rsid w:val="0089664B"/>
    <w:pPr>
      <w:spacing w:after="120"/>
    </w:pPr>
  </w:style>
  <w:style w:type="character" w:customStyle="1" w:styleId="a4">
    <w:name w:val="正文文本 字符"/>
    <w:basedOn w:val="a1"/>
    <w:link w:val="a0"/>
    <w:uiPriority w:val="99"/>
    <w:semiHidden/>
    <w:rsid w:val="0089664B"/>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92</Words>
  <Characters>527</Characters>
  <Application>Microsoft Office Word</Application>
  <DocSecurity>0</DocSecurity>
  <Lines>4</Lines>
  <Paragraphs>1</Paragraphs>
  <ScaleCrop>false</ScaleCrop>
  <Company>dell</Company>
  <LinksUpToDate>false</LinksUpToDate>
  <CharactersWithSpaces>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王慧娜</cp:lastModifiedBy>
  <cp:revision>6</cp:revision>
  <dcterms:created xsi:type="dcterms:W3CDTF">2023-04-18T09:52:00Z</dcterms:created>
  <dcterms:modified xsi:type="dcterms:W3CDTF">2023-06-21T07:49:00Z</dcterms:modified>
</cp:coreProperties>
</file>